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0BAA" w14:textId="77777777" w:rsidR="0075056B" w:rsidRDefault="0075056B" w:rsidP="0075056B">
      <w:pPr>
        <w:spacing w:line="240" w:lineRule="auto"/>
        <w:rPr>
          <w:b/>
          <w:bCs/>
        </w:rPr>
      </w:pPr>
    </w:p>
    <w:p w14:paraId="2F16BD90" w14:textId="759CE5A6" w:rsidR="007067D9" w:rsidRPr="007067D9" w:rsidRDefault="007067D9" w:rsidP="0075056B">
      <w:pPr>
        <w:spacing w:line="240" w:lineRule="auto"/>
        <w:rPr>
          <w:b/>
          <w:bCs/>
        </w:rPr>
      </w:pPr>
      <w:r>
        <w:rPr>
          <w:b/>
          <w:bCs/>
        </w:rPr>
        <w:t>Psychologiepraktijk De Wilder</w:t>
      </w:r>
    </w:p>
    <w:p w14:paraId="279F3643" w14:textId="4AB61D37" w:rsidR="007067D9" w:rsidRPr="007067D9" w:rsidRDefault="0075056B" w:rsidP="0075056B">
      <w:pPr>
        <w:spacing w:line="240" w:lineRule="auto"/>
        <w:rPr>
          <w:b/>
          <w:bCs/>
        </w:rPr>
      </w:pPr>
      <w:r w:rsidRPr="007067D9">
        <w:rPr>
          <w:b/>
          <w:bCs/>
        </w:rPr>
        <w:t>Privacy beleid</w:t>
      </w:r>
    </w:p>
    <w:p w14:paraId="21F16C01" w14:textId="714B6FBC" w:rsidR="007067D9" w:rsidRPr="007067D9" w:rsidRDefault="007067D9" w:rsidP="0075056B">
      <w:pPr>
        <w:spacing w:line="240" w:lineRule="auto"/>
      </w:pPr>
      <w:r w:rsidRPr="007067D9">
        <w:t xml:space="preserve">Wij hechten veel waarde aan de bescherming van jouw persoonsgegevens. In dit </w:t>
      </w:r>
      <w:r w:rsidRPr="007067D9">
        <w:t>privacy beleid</w:t>
      </w:r>
      <w:r w:rsidRPr="007067D9">
        <w:t xml:space="preserve"> geven wij heldere en transparante informatie over hoe wij binnen Psychologiepraktijk De Wilder omgaan met persoonsgegevens.</w:t>
      </w:r>
    </w:p>
    <w:p w14:paraId="0F1B0D20" w14:textId="39006F0D" w:rsidR="007067D9" w:rsidRPr="007067D9" w:rsidRDefault="007067D9" w:rsidP="0075056B">
      <w:pPr>
        <w:spacing w:line="240" w:lineRule="auto"/>
        <w:rPr>
          <w:b/>
          <w:bCs/>
        </w:rPr>
      </w:pPr>
      <w:r>
        <w:rPr>
          <w:b/>
          <w:bCs/>
        </w:rPr>
        <w:t>J</w:t>
      </w:r>
      <w:r w:rsidRPr="007067D9">
        <w:rPr>
          <w:b/>
          <w:bCs/>
        </w:rPr>
        <w:t>ouw persoonsgegevens en jouw privacy</w:t>
      </w:r>
    </w:p>
    <w:p w14:paraId="124141EE" w14:textId="03C313BB" w:rsidR="007067D9" w:rsidRPr="007067D9" w:rsidRDefault="007067D9" w:rsidP="0075056B">
      <w:pPr>
        <w:spacing w:line="240" w:lineRule="auto"/>
      </w:pPr>
      <w:r w:rsidRPr="007067D9">
        <w:t xml:space="preserve">Wij doen er alles aan om jouw privacy te waarborgen en gaan zorgvuldig om met persoonsgegevens. Psychologiepraktijk De Wilder houdt zich in alle gevallen aan de toepasselijke wet- en regelgeving, waaronder de </w:t>
      </w:r>
      <w:r w:rsidRPr="007067D9">
        <w:rPr>
          <w:b/>
          <w:bCs/>
        </w:rPr>
        <w:t>Algemene Verordening Gegevensbescherming (AVG)</w:t>
      </w:r>
      <w:r w:rsidRPr="007067D9">
        <w:t>.</w:t>
      </w:r>
      <w:r>
        <w:br/>
      </w:r>
      <w:r w:rsidRPr="007067D9">
        <w:t>Dit betekent dat wij in ieder geval:</w:t>
      </w:r>
    </w:p>
    <w:p w14:paraId="6C8AFC22" w14:textId="77777777" w:rsidR="007067D9" w:rsidRPr="007067D9" w:rsidRDefault="007067D9" w:rsidP="0075056B">
      <w:pPr>
        <w:numPr>
          <w:ilvl w:val="0"/>
          <w:numId w:val="1"/>
        </w:numPr>
        <w:spacing w:after="0" w:line="240" w:lineRule="auto"/>
        <w:ind w:left="714" w:hanging="357"/>
      </w:pPr>
      <w:r w:rsidRPr="007067D9">
        <w:t>jouw persoonsgegevens verwerken in overeenstemming met het doel waarvoor deze zijn verstrekt. Deze doelen en het type persoonsgegevens worden beschreven in dit document;</w:t>
      </w:r>
    </w:p>
    <w:p w14:paraId="2AF798CB" w14:textId="77777777" w:rsidR="007067D9" w:rsidRPr="007067D9" w:rsidRDefault="007067D9" w:rsidP="0075056B">
      <w:pPr>
        <w:numPr>
          <w:ilvl w:val="0"/>
          <w:numId w:val="1"/>
        </w:numPr>
        <w:spacing w:after="0" w:line="240" w:lineRule="auto"/>
        <w:ind w:left="714" w:hanging="357"/>
      </w:pPr>
      <w:r w:rsidRPr="007067D9">
        <w:t>de verwerking van jouw persoonsgegevens beperken tot alleen die gegevens die minimaal nodig zijn voor de doeleinden waarvoor zij worden verwerkt;</w:t>
      </w:r>
    </w:p>
    <w:p w14:paraId="77AD61B5" w14:textId="77777777" w:rsidR="007067D9" w:rsidRPr="007067D9" w:rsidRDefault="007067D9" w:rsidP="0075056B">
      <w:pPr>
        <w:numPr>
          <w:ilvl w:val="0"/>
          <w:numId w:val="1"/>
        </w:numPr>
        <w:spacing w:after="0" w:line="240" w:lineRule="auto"/>
        <w:ind w:left="714" w:hanging="357"/>
      </w:pPr>
      <w:r w:rsidRPr="007067D9">
        <w:t>jouw uitdrukkelijke toestemming vragen wanneer dit nodig is voor de verwerking van jouw persoonsgegevens;</w:t>
      </w:r>
    </w:p>
    <w:p w14:paraId="518A6546" w14:textId="77777777" w:rsidR="007067D9" w:rsidRPr="007067D9" w:rsidRDefault="007067D9" w:rsidP="0075056B">
      <w:pPr>
        <w:numPr>
          <w:ilvl w:val="0"/>
          <w:numId w:val="1"/>
        </w:numPr>
        <w:spacing w:after="0" w:line="240" w:lineRule="auto"/>
        <w:ind w:left="714" w:hanging="357"/>
      </w:pPr>
      <w:r w:rsidRPr="007067D9">
        <w:t>passende technische en organisatorische maatregelen nemen om de beveiliging van jouw persoonsgegevens te waarborgen;</w:t>
      </w:r>
    </w:p>
    <w:p w14:paraId="455C0678" w14:textId="77777777" w:rsidR="007067D9" w:rsidRPr="007067D9" w:rsidRDefault="007067D9" w:rsidP="0075056B">
      <w:pPr>
        <w:numPr>
          <w:ilvl w:val="0"/>
          <w:numId w:val="1"/>
        </w:numPr>
        <w:spacing w:after="0" w:line="240" w:lineRule="auto"/>
        <w:ind w:left="714" w:hanging="357"/>
      </w:pPr>
      <w:r w:rsidRPr="007067D9">
        <w:t>geen persoonsgegevens verstrekken aan andere partijen, tenzij dit noodzakelijk is voor de uitvoering van de doeleinden waarvoor zij zijn verstrekt;</w:t>
      </w:r>
    </w:p>
    <w:p w14:paraId="767113D7" w14:textId="77777777" w:rsidR="007067D9" w:rsidRPr="007067D9" w:rsidRDefault="007067D9" w:rsidP="0075056B">
      <w:pPr>
        <w:numPr>
          <w:ilvl w:val="0"/>
          <w:numId w:val="1"/>
        </w:numPr>
        <w:spacing w:after="0" w:line="240" w:lineRule="auto"/>
        <w:ind w:left="714" w:hanging="357"/>
      </w:pPr>
      <w:r w:rsidRPr="007067D9">
        <w:t>op de hoogte zijn van jouw rechten met betrekking tot jouw persoonsgegevens, jou hierop wijzen en deze respecteren.</w:t>
      </w:r>
    </w:p>
    <w:p w14:paraId="6B130EAC" w14:textId="778A71A9" w:rsidR="007067D9" w:rsidRPr="007067D9" w:rsidRDefault="007067D9" w:rsidP="0075056B">
      <w:pPr>
        <w:spacing w:line="240" w:lineRule="auto"/>
        <w:ind w:left="360"/>
      </w:pPr>
      <w:r w:rsidRPr="007067D9">
        <w:t xml:space="preserve">Psychologiepraktijk De Wilder is verantwoordelijk voor de verwerking van jouw persoonsgegevens. Als je na het lezen van dit </w:t>
      </w:r>
      <w:r w:rsidRPr="007067D9">
        <w:t>privacy beleid</w:t>
      </w:r>
      <w:r w:rsidRPr="007067D9">
        <w:t xml:space="preserve"> vragen hebt of contact met ons wilt opnemen, kun je gebruikmaken van de contactgegevens onderaan dit document.</w:t>
      </w:r>
    </w:p>
    <w:p w14:paraId="388C7D87" w14:textId="75E57C1F" w:rsidR="007067D9" w:rsidRPr="007067D9" w:rsidRDefault="007067D9" w:rsidP="0075056B">
      <w:pPr>
        <w:spacing w:line="240" w:lineRule="auto"/>
      </w:pPr>
      <w:r w:rsidRPr="007067D9">
        <w:rPr>
          <w:b/>
          <w:bCs/>
        </w:rPr>
        <w:t xml:space="preserve">AVG </w:t>
      </w:r>
      <w:r>
        <w:rPr>
          <w:b/>
          <w:bCs/>
        </w:rPr>
        <w:t>en</w:t>
      </w:r>
      <w:r w:rsidRPr="007067D9">
        <w:rPr>
          <w:b/>
          <w:bCs/>
        </w:rPr>
        <w:t xml:space="preserve"> WGBO</w:t>
      </w:r>
      <w:r w:rsidRPr="007067D9">
        <w:br/>
        <w:t>De Algemene Verordening Gegevensbescherming (AVG) is de wet ter bescherming van privacy en persoonsgegevens. Op grond van deze wet heeft een organisatie die met persoonsgegevens werkt bepaalde plichten en heeft degene van wie de gegevens zijn bepaalde rechten.</w:t>
      </w:r>
    </w:p>
    <w:p w14:paraId="72C9893E" w14:textId="7FD7954A" w:rsidR="007067D9" w:rsidRPr="007067D9" w:rsidRDefault="007067D9" w:rsidP="0075056B">
      <w:pPr>
        <w:spacing w:line="240" w:lineRule="auto"/>
      </w:pPr>
      <w:r w:rsidRPr="007067D9">
        <w:t xml:space="preserve">Naast de AVG gelden binnen de gezondheidszorg specifieke regels voor privacy, vastgelegd in onder andere de </w:t>
      </w:r>
      <w:r w:rsidRPr="007067D9">
        <w:rPr>
          <w:b/>
          <w:bCs/>
        </w:rPr>
        <w:t>Wet op de geneeskundige behandelingsovereenkomst (WGBO)</w:t>
      </w:r>
      <w:r w:rsidRPr="007067D9">
        <w:t xml:space="preserve">. In dit </w:t>
      </w:r>
      <w:proofErr w:type="spellStart"/>
      <w:r w:rsidRPr="007067D9">
        <w:t>privacybeleid</w:t>
      </w:r>
      <w:proofErr w:type="spellEnd"/>
      <w:r w:rsidRPr="007067D9">
        <w:t xml:space="preserve"> informeren wij jou over jouw rechten en onze plichten op grond van zowel de AVG als de WGBO.</w:t>
      </w:r>
    </w:p>
    <w:p w14:paraId="399D67DC" w14:textId="51831706" w:rsidR="007067D9" w:rsidRPr="007067D9" w:rsidRDefault="007067D9" w:rsidP="0075056B">
      <w:pPr>
        <w:spacing w:line="240" w:lineRule="auto"/>
        <w:rPr>
          <w:b/>
          <w:bCs/>
        </w:rPr>
      </w:pPr>
      <w:r w:rsidRPr="007067D9">
        <w:rPr>
          <w:b/>
          <w:bCs/>
        </w:rPr>
        <w:t>Psychologiepraktijk De Wilder</w:t>
      </w:r>
    </w:p>
    <w:p w14:paraId="66A633FE" w14:textId="77777777" w:rsidR="007067D9" w:rsidRPr="007067D9" w:rsidRDefault="007067D9" w:rsidP="0075056B">
      <w:pPr>
        <w:spacing w:line="240" w:lineRule="auto"/>
      </w:pPr>
      <w:r w:rsidRPr="007067D9">
        <w:t>Binnen onze praktijk worden diverse persoonsgegevens van jou verwerkt. Dit is noodzakelijk om jou goede zorg te kunnen bieden en voor de financiële afhandeling van de behandeling. Daarnaast kan verwerking noodzakelijk zijn in situaties zoals:</w:t>
      </w:r>
    </w:p>
    <w:p w14:paraId="3157C17B" w14:textId="77777777" w:rsidR="007067D9" w:rsidRDefault="007067D9" w:rsidP="0075056B">
      <w:pPr>
        <w:numPr>
          <w:ilvl w:val="0"/>
          <w:numId w:val="30"/>
        </w:numPr>
        <w:spacing w:after="0" w:line="240" w:lineRule="auto"/>
        <w:ind w:left="714" w:hanging="357"/>
      </w:pPr>
      <w:r w:rsidRPr="007067D9">
        <w:t>het voorkomen of bestrijden van ernstig gevaar voor jouw gezondheid;</w:t>
      </w:r>
    </w:p>
    <w:p w14:paraId="6784D3C5" w14:textId="17519F44" w:rsidR="007067D9" w:rsidRPr="007067D9" w:rsidRDefault="007067D9" w:rsidP="0075056B">
      <w:pPr>
        <w:numPr>
          <w:ilvl w:val="0"/>
          <w:numId w:val="30"/>
        </w:numPr>
        <w:spacing w:after="0" w:line="240" w:lineRule="auto"/>
        <w:ind w:left="714" w:hanging="357"/>
      </w:pPr>
      <w:r w:rsidRPr="007067D9">
        <w:t>het voldoen aan een wettelijke verplichting (bijvoorbeeld een meldplicht op grond van de Wet publieke gezondheid).</w:t>
      </w:r>
    </w:p>
    <w:p w14:paraId="46DDDC35" w14:textId="77777777" w:rsidR="007067D9" w:rsidRPr="007067D9" w:rsidRDefault="007067D9" w:rsidP="0075056B">
      <w:pPr>
        <w:spacing w:line="240" w:lineRule="auto"/>
        <w:rPr>
          <w:b/>
          <w:bCs/>
        </w:rPr>
      </w:pPr>
      <w:r w:rsidRPr="007067D9">
        <w:rPr>
          <w:b/>
          <w:bCs/>
        </w:rPr>
        <w:t>De plichten van Psychologiepraktijk De Wilder</w:t>
      </w:r>
    </w:p>
    <w:p w14:paraId="4855C21B" w14:textId="77777777" w:rsidR="007067D9" w:rsidRPr="007067D9" w:rsidRDefault="007067D9" w:rsidP="0075056B">
      <w:pPr>
        <w:spacing w:line="240" w:lineRule="auto"/>
      </w:pPr>
      <w:r w:rsidRPr="007067D9">
        <w:t>Psychologiepraktijk De Wilder is volgens de AVG verantwoordelijk voor de verwerking van persoonsgegevens binnen de praktijk. Wij voldoen aan deze plichten als volgt:</w:t>
      </w:r>
    </w:p>
    <w:p w14:paraId="1D047262" w14:textId="77777777" w:rsidR="007067D9" w:rsidRPr="007067D9" w:rsidRDefault="007067D9" w:rsidP="0075056B">
      <w:pPr>
        <w:numPr>
          <w:ilvl w:val="0"/>
          <w:numId w:val="31"/>
        </w:numPr>
        <w:spacing w:after="0" w:line="240" w:lineRule="auto"/>
        <w:ind w:hanging="357"/>
      </w:pPr>
      <w:r w:rsidRPr="007067D9">
        <w:lastRenderedPageBreak/>
        <w:t>jouw gegevens worden verzameld voor specifieke doeleinden, namelijk:</w:t>
      </w:r>
    </w:p>
    <w:p w14:paraId="4EA4D4A5" w14:textId="77777777" w:rsidR="007067D9" w:rsidRPr="007067D9" w:rsidRDefault="007067D9" w:rsidP="0075056B">
      <w:pPr>
        <w:numPr>
          <w:ilvl w:val="1"/>
          <w:numId w:val="31"/>
        </w:numPr>
        <w:spacing w:after="0" w:line="240" w:lineRule="auto"/>
        <w:ind w:hanging="357"/>
      </w:pPr>
      <w:r w:rsidRPr="007067D9">
        <w:t>zorgverlening;</w:t>
      </w:r>
    </w:p>
    <w:p w14:paraId="247E9CE1" w14:textId="77777777" w:rsidR="007067D9" w:rsidRPr="007067D9" w:rsidRDefault="007067D9" w:rsidP="0075056B">
      <w:pPr>
        <w:numPr>
          <w:ilvl w:val="1"/>
          <w:numId w:val="31"/>
        </w:numPr>
        <w:spacing w:after="0" w:line="240" w:lineRule="auto"/>
        <w:ind w:hanging="357"/>
      </w:pPr>
      <w:r w:rsidRPr="007067D9">
        <w:t>doelmatig beheer en beleid;</w:t>
      </w:r>
    </w:p>
    <w:p w14:paraId="28551C89" w14:textId="77777777" w:rsidR="007067D9" w:rsidRPr="007067D9" w:rsidRDefault="007067D9" w:rsidP="0075056B">
      <w:pPr>
        <w:numPr>
          <w:ilvl w:val="0"/>
          <w:numId w:val="31"/>
        </w:numPr>
        <w:spacing w:after="0" w:line="240" w:lineRule="auto"/>
        <w:ind w:hanging="357"/>
      </w:pPr>
      <w:r w:rsidRPr="007067D9">
        <w:t>in beginsel vindt er geen verwerking plaats voor andere doeleinden;</w:t>
      </w:r>
    </w:p>
    <w:p w14:paraId="64348178" w14:textId="77777777" w:rsidR="007067D9" w:rsidRPr="007067D9" w:rsidRDefault="007067D9" w:rsidP="0075056B">
      <w:pPr>
        <w:numPr>
          <w:ilvl w:val="0"/>
          <w:numId w:val="31"/>
        </w:numPr>
        <w:spacing w:after="0" w:line="240" w:lineRule="auto"/>
        <w:ind w:hanging="357"/>
      </w:pPr>
      <w:r w:rsidRPr="007067D9">
        <w:t>je wordt geïnformeerd over het feit dat persoonsgegevens van jou worden verwerkt;</w:t>
      </w:r>
    </w:p>
    <w:p w14:paraId="4D57C04B" w14:textId="4996F74D" w:rsidR="007067D9" w:rsidRPr="007067D9" w:rsidRDefault="007067D9" w:rsidP="0075056B">
      <w:pPr>
        <w:numPr>
          <w:ilvl w:val="0"/>
          <w:numId w:val="31"/>
        </w:numPr>
        <w:spacing w:after="0" w:line="240" w:lineRule="auto"/>
        <w:ind w:hanging="357"/>
      </w:pPr>
      <w:r w:rsidRPr="007067D9">
        <w:t xml:space="preserve">binnen de praktijk is </w:t>
      </w:r>
      <w:r>
        <w:t>Floortje Vening</w:t>
      </w:r>
      <w:r w:rsidRPr="007067D9">
        <w:t xml:space="preserve"> werkzaam als </w:t>
      </w:r>
      <w:r>
        <w:t>Register</w:t>
      </w:r>
      <w:r w:rsidRPr="007067D9">
        <w:t xml:space="preserve">psycholoog </w:t>
      </w:r>
      <w:r>
        <w:t xml:space="preserve">NIP </w:t>
      </w:r>
      <w:r w:rsidRPr="007067D9">
        <w:t>en zij is verplicht om vertrouwelijk met jouw persoonsgegevens om te gaan;</w:t>
      </w:r>
    </w:p>
    <w:p w14:paraId="3A78E612" w14:textId="7E5C5473" w:rsidR="007067D9" w:rsidRPr="007067D9" w:rsidRDefault="007067D9" w:rsidP="0075056B">
      <w:pPr>
        <w:numPr>
          <w:ilvl w:val="0"/>
          <w:numId w:val="31"/>
        </w:numPr>
        <w:spacing w:after="0" w:line="240" w:lineRule="auto"/>
        <w:ind w:hanging="357"/>
      </w:pPr>
      <w:r w:rsidRPr="007067D9">
        <w:t xml:space="preserve">bij afwezigheid of vakantie is er een waarnemer, </w:t>
      </w:r>
      <w:r w:rsidR="0075056B">
        <w:t>Bart Overgaauw</w:t>
      </w:r>
      <w:r w:rsidRPr="007067D9">
        <w:t xml:space="preserve">, eveneens psycholoog. </w:t>
      </w:r>
      <w:r w:rsidR="0075056B">
        <w:t>Hij</w:t>
      </w:r>
      <w:r w:rsidRPr="007067D9">
        <w:t xml:space="preserve"> heeft toegang tot de dossiers en zal jouw dossier alleen openen wanneer je tijdens afwezigheid contact met h</w:t>
      </w:r>
      <w:r w:rsidR="0075056B">
        <w:t>em</w:t>
      </w:r>
      <w:r w:rsidRPr="007067D9">
        <w:t xml:space="preserve"> opneemt, zodat </w:t>
      </w:r>
      <w:r w:rsidR="0075056B">
        <w:t>h</w:t>
      </w:r>
      <w:r w:rsidRPr="007067D9">
        <w:t>ij je zo goed mogelijk kan helpen;</w:t>
      </w:r>
    </w:p>
    <w:p w14:paraId="4B1F1ECC" w14:textId="77777777" w:rsidR="007067D9" w:rsidRPr="007067D9" w:rsidRDefault="007067D9" w:rsidP="0075056B">
      <w:pPr>
        <w:numPr>
          <w:ilvl w:val="0"/>
          <w:numId w:val="31"/>
        </w:numPr>
        <w:spacing w:after="0" w:line="240" w:lineRule="auto"/>
        <w:ind w:hanging="357"/>
      </w:pPr>
      <w:r w:rsidRPr="007067D9">
        <w:t>jouw persoonsgegevens worden goed beveiligd tegen onbevoegde toegang;</w:t>
      </w:r>
    </w:p>
    <w:p w14:paraId="03ED6549" w14:textId="77777777" w:rsidR="007067D9" w:rsidRPr="007067D9" w:rsidRDefault="007067D9" w:rsidP="0075056B">
      <w:pPr>
        <w:numPr>
          <w:ilvl w:val="0"/>
          <w:numId w:val="31"/>
        </w:numPr>
        <w:spacing w:after="0" w:line="240" w:lineRule="auto"/>
        <w:ind w:hanging="357"/>
      </w:pPr>
      <w:r w:rsidRPr="007067D9">
        <w:t>jouw persoonsgegevens worden niet langer bewaard dan noodzakelijk voor goede zorgverlening. Voor medische gegevens geldt een wettelijke bewaartermijn van 20 jaar vanaf de laatste behandeling, tenzij langer bewaren noodzakelijk is voor jouw gezondheid of die van jouw kinderen. Dit wordt beoordeeld door de behandelaar.</w:t>
      </w:r>
    </w:p>
    <w:p w14:paraId="1BC29C3F" w14:textId="4DEB9F8E" w:rsidR="0075056B" w:rsidRPr="0075056B" w:rsidRDefault="0075056B" w:rsidP="0075056B">
      <w:pPr>
        <w:spacing w:line="240" w:lineRule="auto"/>
        <w:rPr>
          <w:b/>
          <w:bCs/>
        </w:rPr>
      </w:pPr>
      <w:r w:rsidRPr="0075056B">
        <w:rPr>
          <w:b/>
          <w:bCs/>
        </w:rPr>
        <w:t xml:space="preserve">Jouw rechten als </w:t>
      </w:r>
      <w:r>
        <w:rPr>
          <w:b/>
          <w:bCs/>
        </w:rPr>
        <w:t>client</w:t>
      </w:r>
    </w:p>
    <w:p w14:paraId="13F0D2FD" w14:textId="77777777" w:rsidR="0075056B" w:rsidRPr="0075056B" w:rsidRDefault="0075056B" w:rsidP="0075056B">
      <w:pPr>
        <w:spacing w:line="240" w:lineRule="auto"/>
      </w:pPr>
      <w:r w:rsidRPr="0075056B">
        <w:t>Je hebt de volgende rechten:</w:t>
      </w:r>
    </w:p>
    <w:p w14:paraId="18DAECEF" w14:textId="77777777" w:rsidR="0075056B" w:rsidRPr="0075056B" w:rsidRDefault="0075056B" w:rsidP="0075056B">
      <w:pPr>
        <w:numPr>
          <w:ilvl w:val="0"/>
          <w:numId w:val="17"/>
        </w:numPr>
        <w:spacing w:after="0" w:line="240" w:lineRule="auto"/>
        <w:ind w:left="714" w:hanging="357"/>
      </w:pPr>
      <w:r w:rsidRPr="0075056B">
        <w:t>het recht om te weten of en welke persoonsgegevens van jou worden verwerkt;</w:t>
      </w:r>
    </w:p>
    <w:p w14:paraId="21C04912" w14:textId="77777777" w:rsidR="0075056B" w:rsidRPr="0075056B" w:rsidRDefault="0075056B" w:rsidP="0075056B">
      <w:pPr>
        <w:numPr>
          <w:ilvl w:val="0"/>
          <w:numId w:val="17"/>
        </w:numPr>
        <w:spacing w:after="0" w:line="240" w:lineRule="auto"/>
        <w:ind w:left="714" w:hanging="357"/>
      </w:pPr>
      <w:r w:rsidRPr="0075056B">
        <w:t>het recht op inzage en afschrift van deze gegevens (voor zover de privacy van anderen daardoor niet wordt geschaad);</w:t>
      </w:r>
    </w:p>
    <w:p w14:paraId="68BFEC83" w14:textId="77777777" w:rsidR="0075056B" w:rsidRPr="0075056B" w:rsidRDefault="0075056B" w:rsidP="0075056B">
      <w:pPr>
        <w:numPr>
          <w:ilvl w:val="0"/>
          <w:numId w:val="17"/>
        </w:numPr>
        <w:spacing w:after="0" w:line="240" w:lineRule="auto"/>
        <w:ind w:left="714" w:hanging="357"/>
      </w:pPr>
      <w:r w:rsidRPr="0075056B">
        <w:t>het recht op correctie, aanvulling of verwijdering van gegevens indien dit nodig is;</w:t>
      </w:r>
    </w:p>
    <w:p w14:paraId="25E1478A" w14:textId="77777777" w:rsidR="0075056B" w:rsidRPr="0075056B" w:rsidRDefault="0075056B" w:rsidP="0075056B">
      <w:pPr>
        <w:numPr>
          <w:ilvl w:val="0"/>
          <w:numId w:val="17"/>
        </w:numPr>
        <w:spacing w:after="0" w:line="240" w:lineRule="auto"/>
        <w:ind w:left="714" w:hanging="357"/>
      </w:pPr>
      <w:r w:rsidRPr="0075056B">
        <w:t>het recht om (gedeeltelijke) vernietiging van jouw medische gegevens te verzoeken, tenzij het bewaren van deze gegevens van aanmerkelijk belang is voor een ander of wettelijk verplicht is;</w:t>
      </w:r>
    </w:p>
    <w:p w14:paraId="4E824CD4" w14:textId="77777777" w:rsidR="0075056B" w:rsidRPr="0075056B" w:rsidRDefault="0075056B" w:rsidP="0075056B">
      <w:pPr>
        <w:numPr>
          <w:ilvl w:val="0"/>
          <w:numId w:val="17"/>
        </w:numPr>
        <w:spacing w:after="0" w:line="240" w:lineRule="auto"/>
        <w:ind w:left="714" w:hanging="357"/>
      </w:pPr>
      <w:r w:rsidRPr="0075056B">
        <w:t>het recht om je in bepaalde gevallen te verzetten tegen de verwerking van jouw gegevens.</w:t>
      </w:r>
    </w:p>
    <w:p w14:paraId="77CA36BB" w14:textId="77777777" w:rsidR="0075056B" w:rsidRPr="0075056B" w:rsidRDefault="0075056B" w:rsidP="0075056B">
      <w:pPr>
        <w:spacing w:line="240" w:lineRule="auto"/>
      </w:pPr>
      <w:r w:rsidRPr="0075056B">
        <w:t>Wanneer je gebruik wilt maken van deze rechten, kun je dit schriftelijk of per e-mail aan ons kenbaar maken. Je kunt je hierbij laten vertegenwoordigen door bijvoorbeeld een gemachtigde, curator of mentor.</w:t>
      </w:r>
    </w:p>
    <w:p w14:paraId="08F9C071" w14:textId="0E7845A1" w:rsidR="007067D9" w:rsidRPr="007067D9" w:rsidRDefault="007067D9" w:rsidP="0075056B">
      <w:pPr>
        <w:spacing w:line="240" w:lineRule="auto"/>
      </w:pPr>
      <w:r w:rsidRPr="007067D9">
        <w:rPr>
          <w:b/>
          <w:bCs/>
        </w:rPr>
        <w:t>Toelichting op het opvragen van informatie</w:t>
      </w:r>
      <w:r w:rsidRPr="007067D9">
        <w:br/>
      </w:r>
      <w:r w:rsidR="0075056B" w:rsidRPr="0075056B">
        <w:t>Medische gegevens worden op grond van de wet in principe maximaal twintig jaar bewaard. Psychologiepraktijk De Wilder is niet aansprakelijk voor fouten in de postbezorging. Indien je het dossier liever persoonlijk of via een gemachtigde ophaalt, kun je dit bij ons aangeven.</w:t>
      </w:r>
    </w:p>
    <w:p w14:paraId="53B9E089" w14:textId="77777777" w:rsidR="0075056B" w:rsidRPr="0075056B" w:rsidRDefault="007067D9" w:rsidP="0075056B">
      <w:pPr>
        <w:spacing w:line="240" w:lineRule="auto"/>
      </w:pPr>
      <w:r w:rsidRPr="007067D9">
        <w:rPr>
          <w:b/>
          <w:bCs/>
        </w:rPr>
        <w:t>Meerderjarig</w:t>
      </w:r>
      <w:r w:rsidRPr="007067D9">
        <w:br/>
      </w:r>
      <w:r w:rsidR="0075056B" w:rsidRPr="0075056B">
        <w:t xml:space="preserve">Volgens de WGBO wordt een patiënt als meerderjarig beschouwd vanaf </w:t>
      </w:r>
      <w:r w:rsidR="0075056B" w:rsidRPr="0075056B">
        <w:rPr>
          <w:b/>
          <w:bCs/>
        </w:rPr>
        <w:t>16 jaar</w:t>
      </w:r>
      <w:r w:rsidR="0075056B" w:rsidRPr="0075056B">
        <w:t>. Jongeren van 16 jaar en ouder die inzage of een afschrift van hun dossier wensen, dienen deze aanvraag zelf in te dienen.</w:t>
      </w:r>
    </w:p>
    <w:p w14:paraId="1CE7D17F" w14:textId="77777777" w:rsidR="0075056B" w:rsidRPr="0075056B" w:rsidRDefault="0075056B" w:rsidP="0075056B">
      <w:pPr>
        <w:spacing w:line="240" w:lineRule="auto"/>
      </w:pPr>
      <w:r w:rsidRPr="0075056B">
        <w:t>Indien de patiënt is overleden, kan verstrekking van medische gegevens plaatsvinden wanneer aannemelijk is dat de overledene hiertegen geen bezwaar zou hebben gehad, of wanneer er sprake is van zwaarwegende belangen. Deze afweging wordt gemaakt door de zorgverlener.</w:t>
      </w:r>
    </w:p>
    <w:p w14:paraId="6B8EAE3A" w14:textId="77777777" w:rsidR="0075056B" w:rsidRDefault="0075056B">
      <w:pPr>
        <w:rPr>
          <w:b/>
          <w:bCs/>
        </w:rPr>
      </w:pPr>
      <w:r>
        <w:rPr>
          <w:b/>
          <w:bCs/>
        </w:rPr>
        <w:br w:type="page"/>
      </w:r>
    </w:p>
    <w:p w14:paraId="44B885D1" w14:textId="77777777" w:rsidR="0075056B" w:rsidRDefault="0075056B" w:rsidP="0075056B">
      <w:pPr>
        <w:spacing w:line="240" w:lineRule="auto"/>
        <w:rPr>
          <w:b/>
          <w:bCs/>
        </w:rPr>
      </w:pPr>
    </w:p>
    <w:p w14:paraId="35D31A8C" w14:textId="5BBEE087" w:rsidR="0075056B" w:rsidRPr="0075056B" w:rsidRDefault="0075056B" w:rsidP="0075056B">
      <w:pPr>
        <w:spacing w:line="240" w:lineRule="auto"/>
        <w:rPr>
          <w:b/>
          <w:bCs/>
        </w:rPr>
      </w:pPr>
      <w:r w:rsidRPr="0075056B">
        <w:rPr>
          <w:b/>
          <w:bCs/>
        </w:rPr>
        <w:t>Verstrekking van persoonsgegevens aan derden</w:t>
      </w:r>
    </w:p>
    <w:p w14:paraId="7EAE3397" w14:textId="77777777" w:rsidR="0075056B" w:rsidRPr="0075056B" w:rsidRDefault="0075056B" w:rsidP="0075056B">
      <w:pPr>
        <w:spacing w:line="240" w:lineRule="auto"/>
      </w:pPr>
      <w:r w:rsidRPr="0075056B">
        <w:t>De gegevens die je aan ons verstrekt, kunnen wij aan derden doorgeven indien dit noodzakelijk is voor de uitvoering van de behandeling of organisatie van de zorg. Wij maken onder andere gebruik van derden voor:</w:t>
      </w:r>
    </w:p>
    <w:p w14:paraId="7BFE13AD" w14:textId="77777777" w:rsidR="0075056B" w:rsidRPr="0075056B" w:rsidRDefault="0075056B" w:rsidP="0075056B">
      <w:pPr>
        <w:numPr>
          <w:ilvl w:val="0"/>
          <w:numId w:val="33"/>
        </w:numPr>
        <w:spacing w:after="0" w:line="240" w:lineRule="auto"/>
        <w:ind w:left="714" w:hanging="357"/>
      </w:pPr>
      <w:r w:rsidRPr="0075056B">
        <w:t>verwijzingen en aanmeldingen van cliënten;</w:t>
      </w:r>
    </w:p>
    <w:p w14:paraId="5D45BC5F" w14:textId="77777777" w:rsidR="0075056B" w:rsidRPr="0075056B" w:rsidRDefault="0075056B" w:rsidP="0075056B">
      <w:pPr>
        <w:numPr>
          <w:ilvl w:val="0"/>
          <w:numId w:val="33"/>
        </w:numPr>
        <w:spacing w:after="0" w:line="240" w:lineRule="auto"/>
        <w:ind w:left="714" w:hanging="357"/>
      </w:pPr>
      <w:r w:rsidRPr="0075056B">
        <w:t>financiële administratie;</w:t>
      </w:r>
    </w:p>
    <w:p w14:paraId="57587156" w14:textId="77777777" w:rsidR="0075056B" w:rsidRPr="0075056B" w:rsidRDefault="0075056B" w:rsidP="0075056B">
      <w:pPr>
        <w:numPr>
          <w:ilvl w:val="0"/>
          <w:numId w:val="33"/>
        </w:numPr>
        <w:spacing w:after="0" w:line="240" w:lineRule="auto"/>
        <w:ind w:left="714" w:hanging="357"/>
      </w:pPr>
      <w:r w:rsidRPr="0075056B">
        <w:t>waarneming bij afwezigheid of vakantie;</w:t>
      </w:r>
    </w:p>
    <w:p w14:paraId="7700CE80" w14:textId="77777777" w:rsidR="0075056B" w:rsidRPr="0075056B" w:rsidRDefault="0075056B" w:rsidP="0075056B">
      <w:pPr>
        <w:numPr>
          <w:ilvl w:val="0"/>
          <w:numId w:val="33"/>
        </w:numPr>
        <w:spacing w:after="0" w:line="240" w:lineRule="auto"/>
        <w:ind w:left="714" w:hanging="357"/>
      </w:pPr>
      <w:r w:rsidRPr="0075056B">
        <w:t>een beveiligde mailomgeving;</w:t>
      </w:r>
    </w:p>
    <w:p w14:paraId="74FEF1AB" w14:textId="77777777" w:rsidR="0075056B" w:rsidRPr="0075056B" w:rsidRDefault="0075056B" w:rsidP="0075056B">
      <w:pPr>
        <w:numPr>
          <w:ilvl w:val="0"/>
          <w:numId w:val="33"/>
        </w:numPr>
        <w:spacing w:after="0" w:line="240" w:lineRule="auto"/>
        <w:ind w:left="714" w:hanging="357"/>
      </w:pPr>
      <w:r w:rsidRPr="0075056B">
        <w:t>het elektronisch patiëntendossier;</w:t>
      </w:r>
    </w:p>
    <w:p w14:paraId="738A1FFC" w14:textId="77777777" w:rsidR="0075056B" w:rsidRPr="0075056B" w:rsidRDefault="0075056B" w:rsidP="0075056B">
      <w:pPr>
        <w:numPr>
          <w:ilvl w:val="0"/>
          <w:numId w:val="33"/>
        </w:numPr>
        <w:spacing w:after="0" w:line="240" w:lineRule="auto"/>
        <w:ind w:left="714" w:hanging="357"/>
      </w:pPr>
      <w:proofErr w:type="spellStart"/>
      <w:r w:rsidRPr="0075056B">
        <w:t>e-health</w:t>
      </w:r>
      <w:proofErr w:type="spellEnd"/>
      <w:r w:rsidRPr="0075056B">
        <w:t xml:space="preserve"> ondersteuning.</w:t>
      </w:r>
    </w:p>
    <w:p w14:paraId="14F9F1EC" w14:textId="77777777" w:rsidR="0075056B" w:rsidRPr="0075056B" w:rsidRDefault="0075056B" w:rsidP="0075056B">
      <w:pPr>
        <w:spacing w:line="240" w:lineRule="auto"/>
      </w:pPr>
      <w:r w:rsidRPr="0075056B">
        <w:t>Wij verstrekken geen persoonsgegevens aan partijen waarmee wij geen verwerkersovereenkomst hebben afgesloten. Met deze partijen maken wij duidelijke afspraken over beveiliging en vertrouwelijkheid. Gegevens worden alleen aan andere partijen verstrekt wanneer dit wettelijk verplicht of toegestaan is.</w:t>
      </w:r>
    </w:p>
    <w:p w14:paraId="53C2A973" w14:textId="77777777" w:rsidR="0075056B" w:rsidRPr="0075056B" w:rsidRDefault="0075056B" w:rsidP="0075056B">
      <w:pPr>
        <w:spacing w:line="240" w:lineRule="auto"/>
      </w:pPr>
      <w:r w:rsidRPr="0075056B">
        <w:t>Wanneer overleg met een andere behandelaar wenselijk of noodzakelijk is, bespreken wij dit altijd vooraf met jou. Hiervoor vragen wij je om een apart toestemmingsformulier te ondertekenen. Zonder jouw schriftelijke toestemming vindt er geen overleg plaats.</w:t>
      </w:r>
    </w:p>
    <w:p w14:paraId="6DEB7BE3" w14:textId="77777777" w:rsidR="0075056B" w:rsidRPr="0075056B" w:rsidRDefault="0075056B" w:rsidP="0075056B">
      <w:pPr>
        <w:spacing w:line="240" w:lineRule="auto"/>
      </w:pPr>
      <w:r w:rsidRPr="0075056B">
        <w:t>Indien wij door omstandigheden langdurig of blijvend niet in staat zijn jouw behandeling voort te zetten, neemt onze waarnemer contact met je op over het vervolg. Met dit doel heeft de waarnemer toegang tot jouw dossier.</w:t>
      </w:r>
    </w:p>
    <w:p w14:paraId="101A10AC" w14:textId="77777777" w:rsidR="0075056B" w:rsidRPr="0075056B" w:rsidRDefault="0075056B" w:rsidP="0075056B">
      <w:pPr>
        <w:spacing w:line="240" w:lineRule="auto"/>
        <w:rPr>
          <w:b/>
          <w:bCs/>
        </w:rPr>
      </w:pPr>
      <w:r w:rsidRPr="0075056B">
        <w:rPr>
          <w:b/>
          <w:bCs/>
        </w:rPr>
        <w:t>Beveiliging</w:t>
      </w:r>
    </w:p>
    <w:p w14:paraId="52FE4131" w14:textId="77777777" w:rsidR="0075056B" w:rsidRPr="0075056B" w:rsidRDefault="0075056B" w:rsidP="0075056B">
      <w:pPr>
        <w:spacing w:line="240" w:lineRule="auto"/>
      </w:pPr>
      <w:r w:rsidRPr="0075056B">
        <w:t>Wij hebben passende technische en organisatorische maatregelen getroffen om jouw persoonsgegevens te beschermen tegen onrechtmatige verwerking, waaronder:</w:t>
      </w:r>
    </w:p>
    <w:p w14:paraId="7F17E32B" w14:textId="77777777" w:rsidR="0075056B" w:rsidRPr="0075056B" w:rsidRDefault="0075056B" w:rsidP="0075056B">
      <w:pPr>
        <w:numPr>
          <w:ilvl w:val="0"/>
          <w:numId w:val="34"/>
        </w:numPr>
        <w:spacing w:after="0" w:line="240" w:lineRule="auto"/>
        <w:ind w:left="714" w:hanging="357"/>
      </w:pPr>
      <w:r w:rsidRPr="0075056B">
        <w:t>geheimhoudingsplicht voor iedereen die namens de praktijk kennis kan nemen van jouw gegevens;</w:t>
      </w:r>
    </w:p>
    <w:p w14:paraId="5272D7D0" w14:textId="77777777" w:rsidR="0075056B" w:rsidRPr="0075056B" w:rsidRDefault="0075056B" w:rsidP="0075056B">
      <w:pPr>
        <w:numPr>
          <w:ilvl w:val="0"/>
          <w:numId w:val="34"/>
        </w:numPr>
        <w:spacing w:after="0" w:line="240" w:lineRule="auto"/>
        <w:ind w:left="714" w:hanging="357"/>
      </w:pPr>
      <w:r w:rsidRPr="0075056B">
        <w:t>beveiliging van systemen met gebruikersnamen en wachtwoorden;</w:t>
      </w:r>
    </w:p>
    <w:p w14:paraId="1ACE35AF" w14:textId="77777777" w:rsidR="0075056B" w:rsidRPr="0075056B" w:rsidRDefault="0075056B" w:rsidP="0075056B">
      <w:pPr>
        <w:numPr>
          <w:ilvl w:val="0"/>
          <w:numId w:val="34"/>
        </w:numPr>
        <w:spacing w:after="0" w:line="240" w:lineRule="auto"/>
        <w:ind w:left="714" w:hanging="357"/>
      </w:pPr>
      <w:proofErr w:type="spellStart"/>
      <w:r w:rsidRPr="0075056B">
        <w:t>pseudonimisering</w:t>
      </w:r>
      <w:proofErr w:type="spellEnd"/>
      <w:r w:rsidRPr="0075056B">
        <w:t xml:space="preserve"> en encryptie waar nodig;</w:t>
      </w:r>
    </w:p>
    <w:p w14:paraId="73EE3C5C" w14:textId="77777777" w:rsidR="0075056B" w:rsidRPr="0075056B" w:rsidRDefault="0075056B" w:rsidP="0075056B">
      <w:pPr>
        <w:numPr>
          <w:ilvl w:val="0"/>
          <w:numId w:val="34"/>
        </w:numPr>
        <w:spacing w:after="0" w:line="240" w:lineRule="auto"/>
        <w:ind w:left="714" w:hanging="357"/>
      </w:pPr>
      <w:r w:rsidRPr="0075056B">
        <w:t>het maken van back-ups om gegevens te kunnen herstellen bij incidenten;</w:t>
      </w:r>
    </w:p>
    <w:p w14:paraId="158E81B2" w14:textId="77777777" w:rsidR="0075056B" w:rsidRDefault="0075056B" w:rsidP="0075056B">
      <w:pPr>
        <w:numPr>
          <w:ilvl w:val="0"/>
          <w:numId w:val="34"/>
        </w:numPr>
        <w:spacing w:after="0" w:line="240" w:lineRule="auto"/>
        <w:ind w:left="714" w:hanging="357"/>
      </w:pPr>
      <w:r w:rsidRPr="0075056B">
        <w:t xml:space="preserve">regelmatige evaluatie en </w:t>
      </w:r>
      <w:proofErr w:type="spellStart"/>
      <w:r w:rsidRPr="0075056B">
        <w:t>testing</w:t>
      </w:r>
      <w:proofErr w:type="spellEnd"/>
      <w:r w:rsidRPr="0075056B">
        <w:t xml:space="preserve"> van beveiligingsmaatregelen.</w:t>
      </w:r>
    </w:p>
    <w:p w14:paraId="2D3E9309" w14:textId="77777777" w:rsidR="0075056B" w:rsidRDefault="0075056B" w:rsidP="0075056B">
      <w:pPr>
        <w:spacing w:line="240" w:lineRule="auto"/>
        <w:rPr>
          <w:b/>
          <w:bCs/>
        </w:rPr>
      </w:pPr>
    </w:p>
    <w:p w14:paraId="758C1C1F" w14:textId="66D5A598" w:rsidR="0075056B" w:rsidRPr="0075056B" w:rsidRDefault="0075056B" w:rsidP="0075056B">
      <w:pPr>
        <w:spacing w:line="240" w:lineRule="auto"/>
        <w:rPr>
          <w:b/>
          <w:bCs/>
        </w:rPr>
      </w:pPr>
      <w:r w:rsidRPr="0075056B">
        <w:rPr>
          <w:b/>
          <w:bCs/>
        </w:rPr>
        <w:t>Rechten omtrent jouw gegevens</w:t>
      </w:r>
    </w:p>
    <w:p w14:paraId="1B1FD776" w14:textId="77777777" w:rsidR="0075056B" w:rsidRPr="0075056B" w:rsidRDefault="0075056B" w:rsidP="0075056B">
      <w:pPr>
        <w:spacing w:line="240" w:lineRule="auto"/>
      </w:pPr>
      <w:r w:rsidRPr="0075056B">
        <w:t>Je hebt recht op inzage, rectificatie en verwijdering van de persoonsgegevens die wij van jou verwerken. Ook kun je bezwaar maken tegen (een deel van) de verwerking van jouw gegevens. Daarnaast heb je het recht om jouw gegevens over te laten dragen aan jezelf of – op jouw verzoek – aan een andere zorgverlener.</w:t>
      </w:r>
    </w:p>
    <w:p w14:paraId="2F9989A2" w14:textId="77777777" w:rsidR="0075056B" w:rsidRDefault="0075056B" w:rsidP="0075056B">
      <w:pPr>
        <w:spacing w:line="240" w:lineRule="auto"/>
      </w:pPr>
      <w:r w:rsidRPr="0075056B">
        <w:t>Wij kunnen je vragen je te legitimeren voordat wij aan een verzoek voldoen. Wanneer verwerking plaatsvindt op basis van jouw toestemming, heb je altijd het recht deze toestemming in te trekken.</w:t>
      </w:r>
    </w:p>
    <w:p w14:paraId="532AF31F" w14:textId="77777777" w:rsidR="0075056B" w:rsidRPr="0075056B" w:rsidRDefault="0075056B" w:rsidP="0075056B">
      <w:pPr>
        <w:spacing w:line="240" w:lineRule="auto"/>
        <w:rPr>
          <w:b/>
          <w:bCs/>
        </w:rPr>
      </w:pPr>
      <w:r w:rsidRPr="0075056B">
        <w:rPr>
          <w:b/>
          <w:bCs/>
        </w:rPr>
        <w:t>Vragen of klachten</w:t>
      </w:r>
    </w:p>
    <w:p w14:paraId="31BDD949" w14:textId="184EAF36" w:rsidR="0075056B" w:rsidRPr="0075056B" w:rsidRDefault="0075056B" w:rsidP="0075056B">
      <w:pPr>
        <w:spacing w:line="240" w:lineRule="auto"/>
      </w:pPr>
      <w:r w:rsidRPr="0075056B">
        <w:t xml:space="preserve">Heb je vragen over dit </w:t>
      </w:r>
      <w:r w:rsidRPr="0075056B">
        <w:t>privacy beleid</w:t>
      </w:r>
      <w:r w:rsidRPr="0075056B">
        <w:t xml:space="preserve"> of een klacht over de verwerking van jouw persoonsgegevens, neem dan gerust contact met ons op. Wij gaan hierover graag met je in gesprek.</w:t>
      </w:r>
    </w:p>
    <w:p w14:paraId="5C3856E4" w14:textId="77777777" w:rsidR="0075056B" w:rsidRPr="0075056B" w:rsidRDefault="0075056B" w:rsidP="0075056B">
      <w:pPr>
        <w:spacing w:line="240" w:lineRule="auto"/>
      </w:pPr>
    </w:p>
    <w:sectPr w:rsidR="0075056B" w:rsidRPr="007505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D029" w14:textId="77777777" w:rsidR="00A76827" w:rsidRDefault="00A76827" w:rsidP="007067D9">
      <w:pPr>
        <w:spacing w:after="0" w:line="240" w:lineRule="auto"/>
      </w:pPr>
      <w:r>
        <w:separator/>
      </w:r>
    </w:p>
  </w:endnote>
  <w:endnote w:type="continuationSeparator" w:id="0">
    <w:p w14:paraId="3BF8E3B1" w14:textId="77777777" w:rsidR="00A76827" w:rsidRDefault="00A76827" w:rsidP="0070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AA8C" w14:textId="77777777" w:rsidR="0075056B" w:rsidRDefault="007505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9344" w14:textId="77777777" w:rsidR="0075056B" w:rsidRPr="0075056B" w:rsidRDefault="0075056B" w:rsidP="0075056B">
    <w:pPr>
      <w:pStyle w:val="Voettekst"/>
      <w:rPr>
        <w:sz w:val="18"/>
        <w:szCs w:val="18"/>
      </w:rPr>
    </w:pPr>
    <w:proofErr w:type="spellStart"/>
    <w:r w:rsidRPr="0075056B">
      <w:rPr>
        <w:sz w:val="18"/>
        <w:szCs w:val="18"/>
      </w:rPr>
      <w:t>Privacybeleid</w:t>
    </w:r>
    <w:proofErr w:type="spellEnd"/>
    <w:r w:rsidRPr="0075056B">
      <w:rPr>
        <w:sz w:val="18"/>
        <w:szCs w:val="18"/>
      </w:rPr>
      <w:t xml:space="preserve"> Psychologiepraktijk De Wilder, 01-02-2026</w:t>
    </w:r>
  </w:p>
  <w:sdt>
    <w:sdtPr>
      <w:id w:val="298655848"/>
      <w:docPartObj>
        <w:docPartGallery w:val="Page Numbers (Bottom of Page)"/>
        <w:docPartUnique/>
      </w:docPartObj>
    </w:sdtPr>
    <w:sdtContent>
      <w:p w14:paraId="311BC128" w14:textId="31DE1F32" w:rsidR="0075056B" w:rsidRDefault="0075056B">
        <w:pPr>
          <w:pStyle w:val="Voettekst"/>
          <w:jc w:val="right"/>
        </w:pPr>
        <w:r>
          <w:fldChar w:fldCharType="begin"/>
        </w:r>
        <w:r>
          <w:instrText>PAGE   \* MERGEFORMAT</w:instrText>
        </w:r>
        <w:r>
          <w:fldChar w:fldCharType="separate"/>
        </w:r>
        <w:r>
          <w:t>2</w:t>
        </w:r>
        <w:r>
          <w:fldChar w:fldCharType="end"/>
        </w:r>
      </w:p>
    </w:sdtContent>
  </w:sdt>
  <w:p w14:paraId="2967AA38" w14:textId="0F4DA767" w:rsidR="0075056B" w:rsidRPr="0075056B" w:rsidRDefault="0075056B">
    <w:pPr>
      <w:pStyle w:val="Voetteks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EF25" w14:textId="77777777" w:rsidR="0075056B" w:rsidRDefault="00750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EC68" w14:textId="77777777" w:rsidR="00A76827" w:rsidRDefault="00A76827" w:rsidP="007067D9">
      <w:pPr>
        <w:spacing w:after="0" w:line="240" w:lineRule="auto"/>
      </w:pPr>
      <w:r>
        <w:separator/>
      </w:r>
    </w:p>
  </w:footnote>
  <w:footnote w:type="continuationSeparator" w:id="0">
    <w:p w14:paraId="0F9BD8AB" w14:textId="77777777" w:rsidR="00A76827" w:rsidRDefault="00A76827" w:rsidP="0070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79B" w14:textId="77777777" w:rsidR="0075056B" w:rsidRDefault="007505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959B" w14:textId="185DF305" w:rsidR="007067D9" w:rsidRDefault="007067D9">
    <w:pPr>
      <w:pStyle w:val="Koptekst"/>
    </w:pPr>
    <w:r>
      <w:rPr>
        <w:noProof/>
      </w:rPr>
      <w:drawing>
        <wp:inline distT="0" distB="0" distL="0" distR="0" wp14:anchorId="6740C8FA" wp14:editId="06BD53DF">
          <wp:extent cx="2408830" cy="677628"/>
          <wp:effectExtent l="0" t="0" r="0" b="8255"/>
          <wp:docPr id="11484209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20997" name="Afbeelding 1148420997"/>
                  <pic:cNvPicPr/>
                </pic:nvPicPr>
                <pic:blipFill>
                  <a:blip r:embed="rId1">
                    <a:extLst>
                      <a:ext uri="{28A0092B-C50C-407E-A947-70E740481C1C}">
                        <a14:useLocalDpi xmlns:a14="http://schemas.microsoft.com/office/drawing/2010/main" val="0"/>
                      </a:ext>
                    </a:extLst>
                  </a:blip>
                  <a:stretch>
                    <a:fillRect/>
                  </a:stretch>
                </pic:blipFill>
                <pic:spPr>
                  <a:xfrm>
                    <a:off x="0" y="0"/>
                    <a:ext cx="2416253" cy="6797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6F51" w14:textId="77777777" w:rsidR="0075056B" w:rsidRDefault="007505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4D2"/>
    <w:multiLevelType w:val="multilevel"/>
    <w:tmpl w:val="194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4C79"/>
    <w:multiLevelType w:val="multilevel"/>
    <w:tmpl w:val="01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4231"/>
    <w:multiLevelType w:val="multilevel"/>
    <w:tmpl w:val="427E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2567B"/>
    <w:multiLevelType w:val="multilevel"/>
    <w:tmpl w:val="D46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23CBE"/>
    <w:multiLevelType w:val="multilevel"/>
    <w:tmpl w:val="2888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20AB7"/>
    <w:multiLevelType w:val="multilevel"/>
    <w:tmpl w:val="855A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E5241"/>
    <w:multiLevelType w:val="multilevel"/>
    <w:tmpl w:val="8B3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05C97"/>
    <w:multiLevelType w:val="multilevel"/>
    <w:tmpl w:val="B60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721A9"/>
    <w:multiLevelType w:val="multilevel"/>
    <w:tmpl w:val="FF7C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F21C0"/>
    <w:multiLevelType w:val="multilevel"/>
    <w:tmpl w:val="EC9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40D1A"/>
    <w:multiLevelType w:val="multilevel"/>
    <w:tmpl w:val="7C3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73771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 w16cid:durableId="13391133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16cid:durableId="174826508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75258213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16cid:durableId="160965620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89589420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54968388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4197191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48939412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70498980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5675607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97217587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10214517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15834982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113652897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03161404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187985192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16cid:durableId="46204357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9" w16cid:durableId="21582627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16cid:durableId="16783832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16cid:durableId="102166799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16cid:durableId="89412593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16cid:durableId="3566605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4" w16cid:durableId="8648249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5" w16cid:durableId="66455543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6" w16cid:durableId="106845318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7" w16cid:durableId="150597406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8" w16cid:durableId="203202535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16cid:durableId="1537885117">
    <w:abstractNumId w:val="6"/>
  </w:num>
  <w:num w:numId="30" w16cid:durableId="1179850734">
    <w:abstractNumId w:val="9"/>
  </w:num>
  <w:num w:numId="31" w16cid:durableId="134228592">
    <w:abstractNumId w:val="5"/>
  </w:num>
  <w:num w:numId="32" w16cid:durableId="1073895334">
    <w:abstractNumId w:val="0"/>
  </w:num>
  <w:num w:numId="33" w16cid:durableId="1203904552">
    <w:abstractNumId w:val="3"/>
  </w:num>
  <w:num w:numId="34" w16cid:durableId="113347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D9"/>
    <w:rsid w:val="0030302C"/>
    <w:rsid w:val="00304749"/>
    <w:rsid w:val="004427C3"/>
    <w:rsid w:val="00462E3E"/>
    <w:rsid w:val="006C2927"/>
    <w:rsid w:val="007067D9"/>
    <w:rsid w:val="0075056B"/>
    <w:rsid w:val="00A76827"/>
    <w:rsid w:val="00B64615"/>
    <w:rsid w:val="00E03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996DB"/>
  <w15:chartTrackingRefBased/>
  <w15:docId w15:val="{A5C48259-29C7-405A-86D6-56104145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67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67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67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67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67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67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67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7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67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67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67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67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67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67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67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67D9"/>
    <w:rPr>
      <w:rFonts w:eastAsiaTheme="majorEastAsia" w:cstheme="majorBidi"/>
      <w:color w:val="272727" w:themeColor="text1" w:themeTint="D8"/>
    </w:rPr>
  </w:style>
  <w:style w:type="paragraph" w:styleId="Titel">
    <w:name w:val="Title"/>
    <w:basedOn w:val="Standaard"/>
    <w:next w:val="Standaard"/>
    <w:link w:val="TitelChar"/>
    <w:uiPriority w:val="10"/>
    <w:qFormat/>
    <w:rsid w:val="00706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67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67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67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67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67D9"/>
    <w:rPr>
      <w:i/>
      <w:iCs/>
      <w:color w:val="404040" w:themeColor="text1" w:themeTint="BF"/>
    </w:rPr>
  </w:style>
  <w:style w:type="paragraph" w:styleId="Lijstalinea">
    <w:name w:val="List Paragraph"/>
    <w:basedOn w:val="Standaard"/>
    <w:uiPriority w:val="34"/>
    <w:qFormat/>
    <w:rsid w:val="007067D9"/>
    <w:pPr>
      <w:ind w:left="720"/>
      <w:contextualSpacing/>
    </w:pPr>
  </w:style>
  <w:style w:type="character" w:styleId="Intensievebenadrukking">
    <w:name w:val="Intense Emphasis"/>
    <w:basedOn w:val="Standaardalinea-lettertype"/>
    <w:uiPriority w:val="21"/>
    <w:qFormat/>
    <w:rsid w:val="007067D9"/>
    <w:rPr>
      <w:i/>
      <w:iCs/>
      <w:color w:val="2F5496" w:themeColor="accent1" w:themeShade="BF"/>
    </w:rPr>
  </w:style>
  <w:style w:type="paragraph" w:styleId="Duidelijkcitaat">
    <w:name w:val="Intense Quote"/>
    <w:basedOn w:val="Standaard"/>
    <w:next w:val="Standaard"/>
    <w:link w:val="DuidelijkcitaatChar"/>
    <w:uiPriority w:val="30"/>
    <w:qFormat/>
    <w:rsid w:val="0070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67D9"/>
    <w:rPr>
      <w:i/>
      <w:iCs/>
      <w:color w:val="2F5496" w:themeColor="accent1" w:themeShade="BF"/>
    </w:rPr>
  </w:style>
  <w:style w:type="character" w:styleId="Intensieveverwijzing">
    <w:name w:val="Intense Reference"/>
    <w:basedOn w:val="Standaardalinea-lettertype"/>
    <w:uiPriority w:val="32"/>
    <w:qFormat/>
    <w:rsid w:val="007067D9"/>
    <w:rPr>
      <w:b/>
      <w:bCs/>
      <w:smallCaps/>
      <w:color w:val="2F5496" w:themeColor="accent1" w:themeShade="BF"/>
      <w:spacing w:val="5"/>
    </w:rPr>
  </w:style>
  <w:style w:type="paragraph" w:styleId="Koptekst">
    <w:name w:val="header"/>
    <w:basedOn w:val="Standaard"/>
    <w:link w:val="KoptekstChar"/>
    <w:uiPriority w:val="99"/>
    <w:unhideWhenUsed/>
    <w:rsid w:val="007067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67D9"/>
  </w:style>
  <w:style w:type="paragraph" w:styleId="Voettekst">
    <w:name w:val="footer"/>
    <w:basedOn w:val="Standaard"/>
    <w:link w:val="VoettekstChar"/>
    <w:uiPriority w:val="99"/>
    <w:unhideWhenUsed/>
    <w:rsid w:val="007067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7D9"/>
  </w:style>
  <w:style w:type="paragraph" w:styleId="Normaalweb">
    <w:name w:val="Normal (Web)"/>
    <w:basedOn w:val="Standaard"/>
    <w:uiPriority w:val="99"/>
    <w:semiHidden/>
    <w:unhideWhenUsed/>
    <w:rsid w:val="007067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169D-12D5-46B3-84A6-6D78DEE0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1230</Words>
  <Characters>6769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Vening</dc:creator>
  <cp:keywords/>
  <dc:description/>
  <cp:lastModifiedBy>Floortje Vening</cp:lastModifiedBy>
  <cp:revision>1</cp:revision>
  <dcterms:created xsi:type="dcterms:W3CDTF">2026-02-01T17:45:00Z</dcterms:created>
  <dcterms:modified xsi:type="dcterms:W3CDTF">2026-02-01T18:03:00Z</dcterms:modified>
</cp:coreProperties>
</file>